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67" w:rsidRDefault="00B46067" w:rsidP="00B46067">
      <w:pPr>
        <w:pStyle w:val="Header"/>
        <w:rPr>
          <w:rFonts w:ascii="Times New Roman" w:hAnsi="Times New Roman" w:cs="Times New Roman"/>
          <w:sz w:val="20"/>
          <w:szCs w:val="20"/>
        </w:rPr>
      </w:pPr>
      <w:r w:rsidRPr="005506D1">
        <w:rPr>
          <w:rFonts w:ascii="Times New Roman" w:hAnsi="Times New Roman" w:cs="Times New Roman"/>
          <w:sz w:val="20"/>
          <w:szCs w:val="20"/>
        </w:rPr>
        <w:t>Indian Journal of Basic and Applied Medical Research; June 2016: Vol.-5,</w:t>
      </w:r>
      <w:r w:rsidR="00BD6349">
        <w:rPr>
          <w:rFonts w:ascii="Times New Roman" w:hAnsi="Times New Roman" w:cs="Times New Roman"/>
          <w:sz w:val="20"/>
          <w:szCs w:val="20"/>
        </w:rPr>
        <w:t xml:space="preserve"> Issue- 3, P. 313-322</w:t>
      </w:r>
    </w:p>
    <w:p w:rsidR="00B46067" w:rsidRPr="005506D1" w:rsidRDefault="00B46067" w:rsidP="00B46067">
      <w:pPr>
        <w:pStyle w:val="Header"/>
        <w:rPr>
          <w:rFonts w:ascii="Times New Roman" w:hAnsi="Times New Roman" w:cs="Times New Roman"/>
          <w:sz w:val="20"/>
          <w:szCs w:val="20"/>
        </w:rPr>
      </w:pPr>
    </w:p>
    <w:p w:rsidR="00BD6349" w:rsidRPr="00916D50" w:rsidRDefault="00BD6349" w:rsidP="00BD6349">
      <w:pPr>
        <w:pStyle w:val="Heading2"/>
        <w:spacing w:line="360" w:lineRule="auto"/>
        <w:rPr>
          <w:rFonts w:ascii="Cambria" w:hAnsi="Cambria"/>
          <w:sz w:val="20"/>
        </w:rPr>
      </w:pPr>
      <w:r w:rsidRPr="00916D50">
        <w:rPr>
          <w:rFonts w:ascii="Cambria" w:hAnsi="Cambria"/>
          <w:sz w:val="24"/>
          <w:szCs w:val="24"/>
          <w:highlight w:val="lightGray"/>
        </w:rPr>
        <w:t>Original article</w:t>
      </w:r>
      <w:r w:rsidRPr="00916D50">
        <w:rPr>
          <w:rFonts w:ascii="Cambria" w:hAnsi="Cambria"/>
          <w:sz w:val="20"/>
        </w:rPr>
        <w:br/>
      </w:r>
      <w:r w:rsidRPr="00916D50">
        <w:rPr>
          <w:rFonts w:ascii="Cambria" w:hAnsi="Cambria"/>
          <w:color w:val="1F497D"/>
          <w:sz w:val="28"/>
          <w:szCs w:val="28"/>
        </w:rPr>
        <w:t>Are patients satisfied with medical care in public hospital outpatient services?</w:t>
      </w:r>
      <w:r w:rsidRPr="00916D50">
        <w:rPr>
          <w:rFonts w:ascii="Cambria" w:hAnsi="Cambria"/>
          <w:sz w:val="20"/>
        </w:rPr>
        <w:t xml:space="preserve"> </w:t>
      </w:r>
    </w:p>
    <w:p w:rsidR="00BD6349" w:rsidRPr="00916D50" w:rsidRDefault="00BD6349" w:rsidP="00BD6349">
      <w:pPr>
        <w:pStyle w:val="Heading2"/>
        <w:spacing w:line="360" w:lineRule="auto"/>
        <w:rPr>
          <w:rFonts w:ascii="Cambria" w:hAnsi="Cambria"/>
          <w:b w:val="0"/>
          <w:sz w:val="20"/>
        </w:rPr>
      </w:pPr>
      <w:r>
        <w:rPr>
          <w:rFonts w:ascii="Cambria" w:hAnsi="Cambria"/>
          <w:sz w:val="22"/>
          <w:szCs w:val="22"/>
        </w:rPr>
        <w:t xml:space="preserve">Dr </w:t>
      </w:r>
      <w:proofErr w:type="spellStart"/>
      <w:r w:rsidRPr="00916D50">
        <w:rPr>
          <w:rFonts w:ascii="Cambria" w:hAnsi="Cambria"/>
          <w:sz w:val="22"/>
          <w:szCs w:val="22"/>
        </w:rPr>
        <w:t>Neena</w:t>
      </w:r>
      <w:proofErr w:type="spellEnd"/>
      <w:r w:rsidRPr="00916D50">
        <w:rPr>
          <w:rFonts w:ascii="Cambria" w:hAnsi="Cambria"/>
          <w:sz w:val="22"/>
          <w:szCs w:val="22"/>
        </w:rPr>
        <w:t xml:space="preserve"> S </w:t>
      </w:r>
      <w:proofErr w:type="spellStart"/>
      <w:r w:rsidRPr="00916D50">
        <w:rPr>
          <w:rFonts w:ascii="Cambria" w:hAnsi="Cambria"/>
          <w:sz w:val="22"/>
          <w:szCs w:val="22"/>
        </w:rPr>
        <w:t>Sawant</w:t>
      </w:r>
      <w:proofErr w:type="spellEnd"/>
      <w:r w:rsidRPr="00916D50">
        <w:rPr>
          <w:rFonts w:ascii="Cambria" w:hAnsi="Cambria"/>
          <w:sz w:val="20"/>
        </w:rPr>
        <w:br/>
      </w:r>
      <w:r w:rsidRPr="00916D50">
        <w:rPr>
          <w:rFonts w:ascii="Cambria" w:hAnsi="Cambria"/>
          <w:b w:val="0"/>
          <w:sz w:val="20"/>
        </w:rPr>
        <w:br/>
        <w:t>Professor (</w:t>
      </w:r>
      <w:proofErr w:type="spellStart"/>
      <w:r w:rsidRPr="00916D50">
        <w:rPr>
          <w:rFonts w:ascii="Cambria" w:hAnsi="Cambria"/>
          <w:b w:val="0"/>
          <w:sz w:val="20"/>
        </w:rPr>
        <w:t>Addl</w:t>
      </w:r>
      <w:proofErr w:type="spellEnd"/>
      <w:r w:rsidRPr="00916D50">
        <w:rPr>
          <w:rFonts w:ascii="Cambria" w:hAnsi="Cambria"/>
          <w:b w:val="0"/>
          <w:sz w:val="20"/>
        </w:rPr>
        <w:t xml:space="preserve">), Department of Psychiatry, Seth GSMC &amp; KEM </w:t>
      </w:r>
      <w:proofErr w:type="spellStart"/>
      <w:r w:rsidRPr="00916D50">
        <w:rPr>
          <w:rFonts w:ascii="Cambria" w:hAnsi="Cambria"/>
          <w:b w:val="0"/>
          <w:sz w:val="20"/>
        </w:rPr>
        <w:t>Hospital</w:t>
      </w:r>
      <w:proofErr w:type="gramStart"/>
      <w:r w:rsidRPr="00916D50">
        <w:rPr>
          <w:rFonts w:ascii="Cambria" w:hAnsi="Cambria"/>
          <w:b w:val="0"/>
          <w:sz w:val="20"/>
        </w:rPr>
        <w:t>,Parel</w:t>
      </w:r>
      <w:proofErr w:type="spellEnd"/>
      <w:proofErr w:type="gramEnd"/>
      <w:r w:rsidRPr="00916D50">
        <w:rPr>
          <w:rFonts w:ascii="Cambria" w:hAnsi="Cambria"/>
          <w:b w:val="0"/>
          <w:sz w:val="20"/>
        </w:rPr>
        <w:t>, Mumbai-400012</w:t>
      </w:r>
    </w:p>
    <w:p w:rsidR="00BD6349" w:rsidRDefault="00BD6349" w:rsidP="00BD6349">
      <w:pPr>
        <w:pStyle w:val="Heading2"/>
        <w:pBdr>
          <w:bottom w:val="single" w:sz="6" w:space="1" w:color="auto"/>
        </w:pBdr>
        <w:spacing w:line="360" w:lineRule="auto"/>
        <w:rPr>
          <w:rFonts w:ascii="Cambria" w:hAnsi="Cambria"/>
          <w:b w:val="0"/>
          <w:sz w:val="20"/>
        </w:rPr>
      </w:pPr>
      <w:r w:rsidRPr="00916D50">
        <w:rPr>
          <w:rFonts w:ascii="Cambria" w:hAnsi="Cambria"/>
          <w:b w:val="0"/>
          <w:sz w:val="20"/>
        </w:rPr>
        <w:t xml:space="preserve">Corresponding author: </w:t>
      </w:r>
      <w:r>
        <w:rPr>
          <w:rFonts w:ascii="Cambria" w:hAnsi="Cambria"/>
          <w:b w:val="0"/>
          <w:sz w:val="20"/>
        </w:rPr>
        <w:t xml:space="preserve"> Dr </w:t>
      </w:r>
      <w:proofErr w:type="spellStart"/>
      <w:r w:rsidRPr="00916D50">
        <w:rPr>
          <w:rFonts w:ascii="Cambria" w:hAnsi="Cambria"/>
          <w:b w:val="0"/>
          <w:sz w:val="20"/>
        </w:rPr>
        <w:t>Neena</w:t>
      </w:r>
      <w:proofErr w:type="spellEnd"/>
      <w:r w:rsidRPr="00916D50">
        <w:rPr>
          <w:rFonts w:ascii="Cambria" w:hAnsi="Cambria"/>
          <w:b w:val="0"/>
          <w:sz w:val="20"/>
        </w:rPr>
        <w:t xml:space="preserve"> S </w:t>
      </w:r>
      <w:proofErr w:type="spellStart"/>
      <w:r w:rsidRPr="00916D50">
        <w:rPr>
          <w:rFonts w:ascii="Cambria" w:hAnsi="Cambria"/>
          <w:b w:val="0"/>
          <w:sz w:val="20"/>
        </w:rPr>
        <w:t>Sawant</w:t>
      </w:r>
      <w:proofErr w:type="spellEnd"/>
    </w:p>
    <w:p w:rsidR="00BD6349" w:rsidRPr="00916D50" w:rsidRDefault="00BD6349" w:rsidP="00BD6349">
      <w:pPr>
        <w:pStyle w:val="Heading2"/>
        <w:spacing w:line="360" w:lineRule="auto"/>
        <w:rPr>
          <w:rFonts w:ascii="Times New Roman" w:hAnsi="Times New Roman"/>
          <w:sz w:val="20"/>
        </w:rPr>
      </w:pPr>
      <w:r w:rsidRPr="00916D50">
        <w:rPr>
          <w:rFonts w:ascii="Times New Roman" w:hAnsi="Times New Roman"/>
          <w:sz w:val="20"/>
        </w:rPr>
        <w:br/>
        <w:t xml:space="preserve">Abstract </w:t>
      </w:r>
    </w:p>
    <w:p w:rsidR="00BD6349" w:rsidRPr="00916D50" w:rsidRDefault="00BD6349" w:rsidP="00BD6349">
      <w:pPr>
        <w:spacing w:after="0" w:line="360" w:lineRule="auto"/>
        <w:jc w:val="both"/>
        <w:rPr>
          <w:rFonts w:ascii="Times New Roman" w:hAnsi="Times New Roman"/>
          <w:sz w:val="18"/>
          <w:szCs w:val="18"/>
        </w:rPr>
      </w:pPr>
      <w:r w:rsidRPr="00916D50">
        <w:rPr>
          <w:rFonts w:ascii="Times New Roman" w:hAnsi="Times New Roman"/>
          <w:b/>
          <w:sz w:val="18"/>
          <w:szCs w:val="18"/>
        </w:rPr>
        <w:t>Introduction:</w:t>
      </w:r>
      <w:r w:rsidRPr="00916D50">
        <w:rPr>
          <w:rFonts w:ascii="Times New Roman" w:hAnsi="Times New Roman"/>
          <w:sz w:val="18"/>
          <w:szCs w:val="18"/>
        </w:rPr>
        <w:t xml:space="preserve"> Hospitals are an important aspect of society having the tremendous responsibility to promote the health of the community it serves. The role of healthcare providers is not merely to cure diseases and provide medical treatment to their patients but to deliver a patient </w:t>
      </w:r>
      <w:proofErr w:type="spellStart"/>
      <w:r w:rsidRPr="00916D50">
        <w:rPr>
          <w:rFonts w:ascii="Times New Roman" w:hAnsi="Times New Roman"/>
          <w:sz w:val="18"/>
          <w:szCs w:val="18"/>
        </w:rPr>
        <w:t>centered</w:t>
      </w:r>
      <w:proofErr w:type="spellEnd"/>
      <w:r w:rsidRPr="00916D50">
        <w:rPr>
          <w:rFonts w:ascii="Times New Roman" w:hAnsi="Times New Roman"/>
          <w:sz w:val="18"/>
          <w:szCs w:val="18"/>
        </w:rPr>
        <w:t xml:space="preserve"> service which is closely matched and responsive to patient needs, wants and preferences.</w:t>
      </w:r>
    </w:p>
    <w:p w:rsidR="00BD6349" w:rsidRPr="00916D50" w:rsidRDefault="00BD6349" w:rsidP="00BD6349">
      <w:pPr>
        <w:spacing w:after="0" w:line="360" w:lineRule="auto"/>
        <w:jc w:val="both"/>
        <w:rPr>
          <w:rFonts w:ascii="Times New Roman" w:hAnsi="Times New Roman"/>
          <w:sz w:val="18"/>
          <w:szCs w:val="18"/>
        </w:rPr>
      </w:pPr>
      <w:r w:rsidRPr="00916D50">
        <w:rPr>
          <w:rFonts w:ascii="Times New Roman" w:hAnsi="Times New Roman"/>
          <w:b/>
          <w:sz w:val="18"/>
          <w:szCs w:val="18"/>
        </w:rPr>
        <w:t xml:space="preserve">Objective: </w:t>
      </w:r>
      <w:r w:rsidRPr="00916D50">
        <w:rPr>
          <w:rFonts w:ascii="Times New Roman" w:hAnsi="Times New Roman"/>
          <w:sz w:val="18"/>
          <w:szCs w:val="18"/>
        </w:rPr>
        <w:t>To study patient satisfaction in the medical (specialty) and cardiology (super-specialty) outpatient departments of a general hospital and the need to improve the same</w:t>
      </w:r>
    </w:p>
    <w:p w:rsidR="00BD6349" w:rsidRPr="00916D50" w:rsidRDefault="00BD6349" w:rsidP="00BD6349">
      <w:pPr>
        <w:pStyle w:val="BodyText"/>
        <w:spacing w:line="360" w:lineRule="auto"/>
        <w:rPr>
          <w:rFonts w:ascii="Times New Roman" w:hAnsi="Times New Roman"/>
          <w:sz w:val="18"/>
          <w:szCs w:val="18"/>
        </w:rPr>
      </w:pPr>
      <w:r w:rsidRPr="00916D50">
        <w:rPr>
          <w:rFonts w:ascii="Times New Roman" w:hAnsi="Times New Roman"/>
          <w:b/>
          <w:sz w:val="18"/>
          <w:szCs w:val="18"/>
        </w:rPr>
        <w:t xml:space="preserve">Method: </w:t>
      </w:r>
      <w:r w:rsidRPr="00916D50">
        <w:rPr>
          <w:rFonts w:ascii="Times New Roman" w:hAnsi="Times New Roman"/>
          <w:sz w:val="18"/>
          <w:szCs w:val="18"/>
        </w:rPr>
        <w:t xml:space="preserve">The study was initiated in 50 patients each attending the OPDs of medicine and cardiology after institutional ethics committee approval and informed consent. A semi structured </w:t>
      </w:r>
      <w:proofErr w:type="spellStart"/>
      <w:r w:rsidRPr="00916D50">
        <w:rPr>
          <w:rFonts w:ascii="Times New Roman" w:hAnsi="Times New Roman"/>
          <w:sz w:val="18"/>
          <w:szCs w:val="18"/>
        </w:rPr>
        <w:t>proforma</w:t>
      </w:r>
      <w:proofErr w:type="spellEnd"/>
      <w:r w:rsidRPr="00916D50">
        <w:rPr>
          <w:rFonts w:ascii="Times New Roman" w:hAnsi="Times New Roman"/>
          <w:sz w:val="18"/>
          <w:szCs w:val="18"/>
        </w:rPr>
        <w:t xml:space="preserve"> was prepared to collect information and Patient Satisfaction Questionnaire &amp; Improving Practice Questionnaire </w:t>
      </w:r>
      <w:proofErr w:type="gramStart"/>
      <w:r w:rsidRPr="00916D50">
        <w:rPr>
          <w:rFonts w:ascii="Times New Roman" w:hAnsi="Times New Roman"/>
          <w:sz w:val="18"/>
          <w:szCs w:val="18"/>
        </w:rPr>
        <w:t>were</w:t>
      </w:r>
      <w:proofErr w:type="gramEnd"/>
      <w:r w:rsidRPr="00916D50">
        <w:rPr>
          <w:rFonts w:ascii="Times New Roman" w:hAnsi="Times New Roman"/>
          <w:sz w:val="18"/>
          <w:szCs w:val="18"/>
        </w:rPr>
        <w:t xml:space="preserve"> used to study patient perceptions.</w:t>
      </w:r>
    </w:p>
    <w:p w:rsidR="00BD6349" w:rsidRPr="00916D50" w:rsidRDefault="00BD6349" w:rsidP="00BD6349">
      <w:pPr>
        <w:spacing w:after="0" w:line="360" w:lineRule="auto"/>
        <w:jc w:val="both"/>
        <w:rPr>
          <w:rFonts w:ascii="Times New Roman" w:hAnsi="Times New Roman"/>
          <w:sz w:val="18"/>
          <w:szCs w:val="18"/>
        </w:rPr>
      </w:pPr>
      <w:r w:rsidRPr="00916D50">
        <w:rPr>
          <w:rFonts w:ascii="Times New Roman" w:hAnsi="Times New Roman"/>
          <w:b/>
          <w:sz w:val="18"/>
          <w:szCs w:val="18"/>
        </w:rPr>
        <w:t xml:space="preserve">Results: </w:t>
      </w:r>
      <w:r w:rsidRPr="00916D50">
        <w:rPr>
          <w:rFonts w:ascii="Times New Roman" w:hAnsi="Times New Roman"/>
          <w:sz w:val="18"/>
          <w:szCs w:val="18"/>
        </w:rPr>
        <w:t xml:space="preserve">Both groups were comparable on the demographic variables. Patients attending cardiology OPDs felt more satisfaction than the medical patients on the subscales of technical quality and communication by doctors which was statistically significant. No differences were seen in both </w:t>
      </w:r>
      <w:proofErr w:type="gramStart"/>
      <w:r w:rsidRPr="00916D50">
        <w:rPr>
          <w:rFonts w:ascii="Times New Roman" w:hAnsi="Times New Roman"/>
          <w:sz w:val="18"/>
          <w:szCs w:val="18"/>
        </w:rPr>
        <w:t>group</w:t>
      </w:r>
      <w:proofErr w:type="gramEnd"/>
      <w:r w:rsidRPr="00916D50">
        <w:rPr>
          <w:rFonts w:ascii="Times New Roman" w:hAnsi="Times New Roman"/>
          <w:sz w:val="18"/>
          <w:szCs w:val="18"/>
        </w:rPr>
        <w:t xml:space="preserve"> on the need to improve practice or doctor/staff </w:t>
      </w:r>
      <w:proofErr w:type="spellStart"/>
      <w:r w:rsidRPr="00916D50">
        <w:rPr>
          <w:rFonts w:ascii="Times New Roman" w:hAnsi="Times New Roman"/>
          <w:sz w:val="18"/>
          <w:szCs w:val="18"/>
        </w:rPr>
        <w:t>behavior</w:t>
      </w:r>
      <w:proofErr w:type="spellEnd"/>
      <w:r w:rsidRPr="00916D50">
        <w:rPr>
          <w:rFonts w:ascii="Times New Roman" w:hAnsi="Times New Roman"/>
          <w:sz w:val="18"/>
          <w:szCs w:val="18"/>
        </w:rPr>
        <w:t>.</w:t>
      </w:r>
    </w:p>
    <w:p w:rsidR="00BD6349" w:rsidRPr="00916D50" w:rsidRDefault="00BD6349" w:rsidP="00BD6349">
      <w:pPr>
        <w:spacing w:after="0" w:line="360" w:lineRule="auto"/>
        <w:jc w:val="both"/>
        <w:rPr>
          <w:rFonts w:ascii="Times New Roman" w:hAnsi="Times New Roman"/>
          <w:sz w:val="18"/>
          <w:szCs w:val="18"/>
        </w:rPr>
      </w:pPr>
      <w:r w:rsidRPr="00916D50">
        <w:rPr>
          <w:rFonts w:ascii="Times New Roman" w:hAnsi="Times New Roman"/>
          <w:b/>
          <w:sz w:val="18"/>
          <w:szCs w:val="18"/>
        </w:rPr>
        <w:t xml:space="preserve">Conclusions: </w:t>
      </w:r>
      <w:r w:rsidRPr="00916D50">
        <w:rPr>
          <w:rFonts w:ascii="Times New Roman" w:hAnsi="Times New Roman"/>
          <w:sz w:val="18"/>
          <w:szCs w:val="18"/>
        </w:rPr>
        <w:t xml:space="preserve">This study highlights issues of patient satisfaction in a large public hospital. Communication skills should be introduced as a module for doctors, staff nurses and other employees with a regular feedback obtained from the patients every 6 months to see if it is being implemented. </w:t>
      </w:r>
    </w:p>
    <w:p w:rsidR="00BD6349" w:rsidRDefault="00BD6349" w:rsidP="00BD6349">
      <w:pPr>
        <w:pBdr>
          <w:bottom w:val="single" w:sz="6" w:space="1" w:color="auto"/>
        </w:pBdr>
        <w:spacing w:after="0" w:line="360" w:lineRule="auto"/>
        <w:jc w:val="both"/>
        <w:rPr>
          <w:rFonts w:ascii="Times New Roman" w:hAnsi="Times New Roman"/>
          <w:sz w:val="18"/>
          <w:szCs w:val="18"/>
        </w:rPr>
      </w:pPr>
      <w:r w:rsidRPr="00916D50">
        <w:rPr>
          <w:rFonts w:ascii="Times New Roman" w:hAnsi="Times New Roman"/>
          <w:b/>
          <w:sz w:val="18"/>
          <w:szCs w:val="18"/>
        </w:rPr>
        <w:t xml:space="preserve">Key words:   </w:t>
      </w:r>
      <w:r w:rsidRPr="00916D50">
        <w:rPr>
          <w:rFonts w:ascii="Times New Roman" w:hAnsi="Times New Roman"/>
          <w:sz w:val="18"/>
          <w:szCs w:val="18"/>
        </w:rPr>
        <w:t xml:space="preserve"> Patient satisfaction, public hospital, outpatient services</w:t>
      </w:r>
    </w:p>
    <w:p w:rsidR="0006104F" w:rsidRDefault="0006104F" w:rsidP="00BD6349">
      <w:pPr>
        <w:shd w:val="clear" w:color="auto" w:fill="FFFFFF"/>
        <w:spacing w:after="0" w:line="360" w:lineRule="auto"/>
        <w:jc w:val="both"/>
        <w:outlineLvl w:val="1"/>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46067"/>
    <w:rsid w:val="000061B3"/>
    <w:rsid w:val="000115B1"/>
    <w:rsid w:val="000176BD"/>
    <w:rsid w:val="00021220"/>
    <w:rsid w:val="000220AC"/>
    <w:rsid w:val="00033B0E"/>
    <w:rsid w:val="00035BC4"/>
    <w:rsid w:val="0004619D"/>
    <w:rsid w:val="00046B62"/>
    <w:rsid w:val="000471C7"/>
    <w:rsid w:val="00052637"/>
    <w:rsid w:val="00053734"/>
    <w:rsid w:val="00054F78"/>
    <w:rsid w:val="00057A6E"/>
    <w:rsid w:val="0006104F"/>
    <w:rsid w:val="00062246"/>
    <w:rsid w:val="00062790"/>
    <w:rsid w:val="000629BF"/>
    <w:rsid w:val="00067A36"/>
    <w:rsid w:val="00070C72"/>
    <w:rsid w:val="00072DA0"/>
    <w:rsid w:val="0007482E"/>
    <w:rsid w:val="00076D66"/>
    <w:rsid w:val="000820D6"/>
    <w:rsid w:val="00084A3A"/>
    <w:rsid w:val="000A0247"/>
    <w:rsid w:val="000A1D56"/>
    <w:rsid w:val="000D71DF"/>
    <w:rsid w:val="000E2EDC"/>
    <w:rsid w:val="000E5110"/>
    <w:rsid w:val="00100D6A"/>
    <w:rsid w:val="0010268C"/>
    <w:rsid w:val="0010281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11C2"/>
    <w:rsid w:val="00164845"/>
    <w:rsid w:val="00165C5F"/>
    <w:rsid w:val="0017111A"/>
    <w:rsid w:val="001730A0"/>
    <w:rsid w:val="001748A9"/>
    <w:rsid w:val="001759D4"/>
    <w:rsid w:val="001958A0"/>
    <w:rsid w:val="0019756D"/>
    <w:rsid w:val="001A343B"/>
    <w:rsid w:val="001A6F90"/>
    <w:rsid w:val="001B61ED"/>
    <w:rsid w:val="001C209C"/>
    <w:rsid w:val="001C3167"/>
    <w:rsid w:val="001C6CEB"/>
    <w:rsid w:val="001C7660"/>
    <w:rsid w:val="001D50D7"/>
    <w:rsid w:val="001E5522"/>
    <w:rsid w:val="001F4058"/>
    <w:rsid w:val="00201423"/>
    <w:rsid w:val="002045D6"/>
    <w:rsid w:val="00205968"/>
    <w:rsid w:val="00206E18"/>
    <w:rsid w:val="0021192C"/>
    <w:rsid w:val="002132D2"/>
    <w:rsid w:val="00216077"/>
    <w:rsid w:val="00221440"/>
    <w:rsid w:val="00224987"/>
    <w:rsid w:val="00224D28"/>
    <w:rsid w:val="002274A8"/>
    <w:rsid w:val="00235602"/>
    <w:rsid w:val="00237A56"/>
    <w:rsid w:val="00237F42"/>
    <w:rsid w:val="00242024"/>
    <w:rsid w:val="00244AF5"/>
    <w:rsid w:val="0025012E"/>
    <w:rsid w:val="00251F9D"/>
    <w:rsid w:val="0026140D"/>
    <w:rsid w:val="002619F1"/>
    <w:rsid w:val="0026550D"/>
    <w:rsid w:val="00274F00"/>
    <w:rsid w:val="00281B12"/>
    <w:rsid w:val="002835A8"/>
    <w:rsid w:val="00285A30"/>
    <w:rsid w:val="00287D38"/>
    <w:rsid w:val="002A11C3"/>
    <w:rsid w:val="002A52BF"/>
    <w:rsid w:val="002A5865"/>
    <w:rsid w:val="002B56CF"/>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7B1A"/>
    <w:rsid w:val="00386A5D"/>
    <w:rsid w:val="003949F2"/>
    <w:rsid w:val="003967FA"/>
    <w:rsid w:val="00396E8F"/>
    <w:rsid w:val="003A00C2"/>
    <w:rsid w:val="003A1A35"/>
    <w:rsid w:val="003A2AAF"/>
    <w:rsid w:val="003A49FE"/>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17ADA"/>
    <w:rsid w:val="00430B7D"/>
    <w:rsid w:val="00435FC5"/>
    <w:rsid w:val="00437B31"/>
    <w:rsid w:val="00447C4B"/>
    <w:rsid w:val="00457B70"/>
    <w:rsid w:val="004711F2"/>
    <w:rsid w:val="00471D68"/>
    <w:rsid w:val="0047253C"/>
    <w:rsid w:val="00481A26"/>
    <w:rsid w:val="00494B2B"/>
    <w:rsid w:val="0049703A"/>
    <w:rsid w:val="004A0716"/>
    <w:rsid w:val="004A1FEA"/>
    <w:rsid w:val="004A6137"/>
    <w:rsid w:val="004B0F96"/>
    <w:rsid w:val="004B2295"/>
    <w:rsid w:val="004B274B"/>
    <w:rsid w:val="004B53B1"/>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5B68"/>
    <w:rsid w:val="00595EBA"/>
    <w:rsid w:val="005979C1"/>
    <w:rsid w:val="005A5D36"/>
    <w:rsid w:val="005A6DEE"/>
    <w:rsid w:val="005B070D"/>
    <w:rsid w:val="005B2051"/>
    <w:rsid w:val="005B38F2"/>
    <w:rsid w:val="005B7B47"/>
    <w:rsid w:val="005C1530"/>
    <w:rsid w:val="005D25C5"/>
    <w:rsid w:val="005D4E74"/>
    <w:rsid w:val="005E13D7"/>
    <w:rsid w:val="005E358D"/>
    <w:rsid w:val="005F258B"/>
    <w:rsid w:val="005F285A"/>
    <w:rsid w:val="005F33DF"/>
    <w:rsid w:val="005F5107"/>
    <w:rsid w:val="005F5EE4"/>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5AA4"/>
    <w:rsid w:val="006877C3"/>
    <w:rsid w:val="00691E03"/>
    <w:rsid w:val="006A5EE3"/>
    <w:rsid w:val="006B1E5A"/>
    <w:rsid w:val="006C1D4F"/>
    <w:rsid w:val="006C57C3"/>
    <w:rsid w:val="006D0572"/>
    <w:rsid w:val="006D25FC"/>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1E07"/>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3B52"/>
    <w:rsid w:val="008042EC"/>
    <w:rsid w:val="008061DD"/>
    <w:rsid w:val="008069AB"/>
    <w:rsid w:val="00807D9A"/>
    <w:rsid w:val="00811401"/>
    <w:rsid w:val="00821D4A"/>
    <w:rsid w:val="00823D90"/>
    <w:rsid w:val="00841BB4"/>
    <w:rsid w:val="00856ED6"/>
    <w:rsid w:val="0086056E"/>
    <w:rsid w:val="00864366"/>
    <w:rsid w:val="0086751C"/>
    <w:rsid w:val="00872940"/>
    <w:rsid w:val="0087474B"/>
    <w:rsid w:val="00880415"/>
    <w:rsid w:val="00885A3F"/>
    <w:rsid w:val="00885D26"/>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1FE6"/>
    <w:rsid w:val="008F64CE"/>
    <w:rsid w:val="008F74C4"/>
    <w:rsid w:val="0090058E"/>
    <w:rsid w:val="0090636E"/>
    <w:rsid w:val="00906A3C"/>
    <w:rsid w:val="00907A02"/>
    <w:rsid w:val="00910BCB"/>
    <w:rsid w:val="00921B31"/>
    <w:rsid w:val="00925E68"/>
    <w:rsid w:val="00931027"/>
    <w:rsid w:val="00933926"/>
    <w:rsid w:val="009370FC"/>
    <w:rsid w:val="009400E4"/>
    <w:rsid w:val="00940327"/>
    <w:rsid w:val="00945FD7"/>
    <w:rsid w:val="00947D75"/>
    <w:rsid w:val="00953588"/>
    <w:rsid w:val="009627BA"/>
    <w:rsid w:val="00963EC2"/>
    <w:rsid w:val="00973F9A"/>
    <w:rsid w:val="00976A1B"/>
    <w:rsid w:val="00983713"/>
    <w:rsid w:val="00987E07"/>
    <w:rsid w:val="009908DF"/>
    <w:rsid w:val="0099781E"/>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3E3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39B"/>
    <w:rsid w:val="00AE3AE2"/>
    <w:rsid w:val="00AE4808"/>
    <w:rsid w:val="00AE5393"/>
    <w:rsid w:val="00AE77AF"/>
    <w:rsid w:val="00AF58BB"/>
    <w:rsid w:val="00B00577"/>
    <w:rsid w:val="00B0330C"/>
    <w:rsid w:val="00B14DAD"/>
    <w:rsid w:val="00B31E65"/>
    <w:rsid w:val="00B36F55"/>
    <w:rsid w:val="00B36FB3"/>
    <w:rsid w:val="00B42D7D"/>
    <w:rsid w:val="00B45C88"/>
    <w:rsid w:val="00B46067"/>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622A"/>
    <w:rsid w:val="00BA7B1C"/>
    <w:rsid w:val="00BB220C"/>
    <w:rsid w:val="00BB30F2"/>
    <w:rsid w:val="00BB519C"/>
    <w:rsid w:val="00BB7336"/>
    <w:rsid w:val="00BC0C1F"/>
    <w:rsid w:val="00BC25D2"/>
    <w:rsid w:val="00BD27B4"/>
    <w:rsid w:val="00BD5BBF"/>
    <w:rsid w:val="00BD6349"/>
    <w:rsid w:val="00BE4CC7"/>
    <w:rsid w:val="00BE7368"/>
    <w:rsid w:val="00BE7506"/>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951"/>
    <w:rsid w:val="00C61A60"/>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4F80"/>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A6953"/>
    <w:rsid w:val="00DB0A45"/>
    <w:rsid w:val="00DC26FD"/>
    <w:rsid w:val="00DC67C2"/>
    <w:rsid w:val="00DE0476"/>
    <w:rsid w:val="00DE4D86"/>
    <w:rsid w:val="00DE5DF3"/>
    <w:rsid w:val="00DF1B8B"/>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9238B"/>
    <w:rsid w:val="00E9426D"/>
    <w:rsid w:val="00EA520B"/>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41"/>
    <w:rsid w:val="00F1140A"/>
    <w:rsid w:val="00F13013"/>
    <w:rsid w:val="00F14C3E"/>
    <w:rsid w:val="00F151BB"/>
    <w:rsid w:val="00F153D6"/>
    <w:rsid w:val="00F1673F"/>
    <w:rsid w:val="00F16A28"/>
    <w:rsid w:val="00F20FD3"/>
    <w:rsid w:val="00F2243B"/>
    <w:rsid w:val="00F27E16"/>
    <w:rsid w:val="00F3076D"/>
    <w:rsid w:val="00F41E6C"/>
    <w:rsid w:val="00F45159"/>
    <w:rsid w:val="00F47B7C"/>
    <w:rsid w:val="00F53AB0"/>
    <w:rsid w:val="00F55CAE"/>
    <w:rsid w:val="00F87628"/>
    <w:rsid w:val="00F903DB"/>
    <w:rsid w:val="00F9160F"/>
    <w:rsid w:val="00F964CD"/>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67"/>
    <w:pPr>
      <w:spacing w:after="160" w:line="259" w:lineRule="auto"/>
    </w:pPr>
    <w:rPr>
      <w:lang w:val="en-IN"/>
    </w:rPr>
  </w:style>
  <w:style w:type="paragraph" w:styleId="Heading2">
    <w:name w:val="heading 2"/>
    <w:basedOn w:val="Normal"/>
    <w:next w:val="Normal"/>
    <w:link w:val="Heading2Char"/>
    <w:qFormat/>
    <w:rsid w:val="00BD6349"/>
    <w:pPr>
      <w:keepNext/>
      <w:spacing w:after="0" w:line="480" w:lineRule="auto"/>
      <w:outlineLvl w:val="1"/>
    </w:pPr>
    <w:rPr>
      <w:rFonts w:ascii="Arial" w:eastAsia="Times New Roman" w:hAnsi="Arial"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spacing w:after="200" w:line="276" w:lineRule="auto"/>
      <w:ind w:left="720"/>
      <w:contextualSpacing/>
    </w:pPr>
    <w:rPr>
      <w:rFonts w:eastAsiaTheme="minorEastAsia"/>
    </w:rPr>
  </w:style>
  <w:style w:type="character" w:styleId="Emphasis">
    <w:name w:val="Emphasis"/>
    <w:basedOn w:val="DefaultParagraphFont"/>
    <w:uiPriority w:val="20"/>
    <w:qFormat/>
    <w:rsid w:val="00C3565A"/>
    <w:rPr>
      <w:i/>
      <w:iCs/>
    </w:rPr>
  </w:style>
  <w:style w:type="paragraph" w:customStyle="1" w:styleId="para">
    <w:name w:val="para"/>
    <w:basedOn w:val="Normal"/>
    <w:rsid w:val="00B4606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B4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67"/>
    <w:rPr>
      <w:lang w:val="en-IN"/>
    </w:rPr>
  </w:style>
  <w:style w:type="character" w:customStyle="1" w:styleId="Heading2Char">
    <w:name w:val="Heading 2 Char"/>
    <w:basedOn w:val="DefaultParagraphFont"/>
    <w:link w:val="Heading2"/>
    <w:rsid w:val="00BD6349"/>
    <w:rPr>
      <w:rFonts w:ascii="Arial" w:eastAsia="Times New Roman" w:hAnsi="Arial" w:cs="Times New Roman"/>
      <w:b/>
      <w:sz w:val="26"/>
      <w:szCs w:val="20"/>
    </w:rPr>
  </w:style>
  <w:style w:type="paragraph" w:styleId="BodyText">
    <w:name w:val="Body Text"/>
    <w:basedOn w:val="Normal"/>
    <w:link w:val="BodyTextChar"/>
    <w:rsid w:val="00BD6349"/>
    <w:pPr>
      <w:spacing w:after="0" w:line="48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BD6349"/>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2016-06-20T05:49:00Z</dcterms:created>
  <dcterms:modified xsi:type="dcterms:W3CDTF">2016-06-20T05:49:00Z</dcterms:modified>
</cp:coreProperties>
</file>